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2" w:rsidRDefault="003A39A1" w:rsidP="003A39A1">
      <w:pPr>
        <w:jc w:val="center"/>
      </w:pPr>
      <w:r>
        <w:t>Sailboat Lake Board of Directors Meeting</w:t>
      </w:r>
    </w:p>
    <w:p w:rsidR="003A39A1" w:rsidRDefault="003A39A1" w:rsidP="003A39A1">
      <w:pPr>
        <w:jc w:val="center"/>
      </w:pPr>
      <w:r>
        <w:t>June 25, 2012</w:t>
      </w:r>
    </w:p>
    <w:p w:rsidR="003A39A1" w:rsidRDefault="003A39A1" w:rsidP="003A39A1">
      <w:pPr>
        <w:jc w:val="center"/>
      </w:pPr>
    </w:p>
    <w:p w:rsidR="003A39A1" w:rsidRDefault="003A39A1" w:rsidP="003A39A1">
      <w:r>
        <w:t>Meeting called to order by Bob Sudduth @ 6:08PM.</w:t>
      </w:r>
    </w:p>
    <w:p w:rsidR="0082627C" w:rsidRDefault="0082627C" w:rsidP="003A39A1"/>
    <w:p w:rsidR="0082627C" w:rsidRDefault="0082627C" w:rsidP="003A39A1">
      <w:r>
        <w:t xml:space="preserve">Present: Bob Sudduth, Mike Jones, </w:t>
      </w:r>
      <w:r w:rsidR="00832DC4">
        <w:t>Tom O’Hara, and Ray Herek. Bruce Wiles was also present for input on site preparation, etc.</w:t>
      </w:r>
    </w:p>
    <w:p w:rsidR="003A39A1" w:rsidRDefault="003A39A1" w:rsidP="003A39A1"/>
    <w:p w:rsidR="003A39A1" w:rsidRDefault="003A39A1" w:rsidP="003A39A1">
      <w:r>
        <w:t>Meeting was held to:</w:t>
      </w:r>
    </w:p>
    <w:p w:rsidR="003A39A1" w:rsidRDefault="003A39A1" w:rsidP="003A39A1">
      <w:pPr>
        <w:pStyle w:val="ListParagraph"/>
        <w:numPr>
          <w:ilvl w:val="0"/>
          <w:numId w:val="1"/>
        </w:numPr>
      </w:pPr>
      <w:r>
        <w:t>Decide on new/additional well purchase for lake level recovery</w:t>
      </w:r>
    </w:p>
    <w:p w:rsidR="003A39A1" w:rsidRDefault="00B15E68" w:rsidP="003A39A1">
      <w:pPr>
        <w:pStyle w:val="ListParagraph"/>
        <w:numPr>
          <w:ilvl w:val="0"/>
          <w:numId w:val="1"/>
        </w:numPr>
      </w:pPr>
      <w:r>
        <w:t>Annual LLOA membership meeting</w:t>
      </w:r>
    </w:p>
    <w:p w:rsidR="003A39A1" w:rsidRDefault="003A39A1" w:rsidP="003A39A1"/>
    <w:p w:rsidR="003A39A1" w:rsidRPr="00B15E68" w:rsidRDefault="003A39A1" w:rsidP="003A39A1">
      <w:pPr>
        <w:rPr>
          <w:u w:val="single"/>
        </w:rPr>
      </w:pPr>
      <w:r w:rsidRPr="00B15E68">
        <w:rPr>
          <w:u w:val="single"/>
        </w:rPr>
        <w:t>Well:</w:t>
      </w:r>
    </w:p>
    <w:p w:rsidR="003A39A1" w:rsidRDefault="003A39A1" w:rsidP="003A39A1"/>
    <w:p w:rsidR="003A39A1" w:rsidRDefault="003A39A1" w:rsidP="003A39A1">
      <w:r>
        <w:t xml:space="preserve">Ray completed all Lower Platte South NRD permit applications and forms for the installation of an additional well for lake level recovery since they had to be done by “an owner”. Bob provided his signature as President of LLOA. Motion to send applications was made by Bob and seconded by Mike. All were in favor. </w:t>
      </w:r>
      <w:proofErr w:type="gramStart"/>
      <w:r>
        <w:t>Applications to be sent on June 26, 2012.</w:t>
      </w:r>
      <w:proofErr w:type="gramEnd"/>
    </w:p>
    <w:p w:rsidR="003A39A1" w:rsidRDefault="003A39A1" w:rsidP="003A39A1"/>
    <w:p w:rsidR="003A39A1" w:rsidRDefault="003A39A1" w:rsidP="003A39A1">
      <w:r>
        <w:t xml:space="preserve">(3) </w:t>
      </w:r>
      <w:proofErr w:type="gramStart"/>
      <w:r>
        <w:t>bids</w:t>
      </w:r>
      <w:proofErr w:type="gramEnd"/>
      <w:r>
        <w:t xml:space="preserve"> for (3) different well sizes were received from Precision Well Services of Syracuse, NE:</w:t>
      </w:r>
    </w:p>
    <w:p w:rsidR="003A39A1" w:rsidRDefault="003A39A1" w:rsidP="003A39A1">
      <w:pPr>
        <w:pStyle w:val="ListParagraph"/>
        <w:numPr>
          <w:ilvl w:val="0"/>
          <w:numId w:val="2"/>
        </w:numPr>
      </w:pPr>
      <w:r>
        <w:t>325 GPM at a cost of $13,882</w:t>
      </w:r>
    </w:p>
    <w:p w:rsidR="003A39A1" w:rsidRDefault="003A39A1" w:rsidP="003A39A1">
      <w:pPr>
        <w:pStyle w:val="ListParagraph"/>
        <w:numPr>
          <w:ilvl w:val="0"/>
          <w:numId w:val="2"/>
        </w:numPr>
      </w:pPr>
      <w:r>
        <w:t>400 GPM at a cost of $</w:t>
      </w:r>
      <w:r w:rsidR="0082627C">
        <w:t>15,446</w:t>
      </w:r>
    </w:p>
    <w:p w:rsidR="0082627C" w:rsidRDefault="0082627C" w:rsidP="003A39A1">
      <w:pPr>
        <w:pStyle w:val="ListParagraph"/>
        <w:numPr>
          <w:ilvl w:val="0"/>
          <w:numId w:val="2"/>
        </w:numPr>
      </w:pPr>
      <w:r>
        <w:t>500GPM at a cost of $16,004</w:t>
      </w:r>
    </w:p>
    <w:p w:rsidR="003A39A1" w:rsidRDefault="0082627C" w:rsidP="003A39A1">
      <w:r>
        <w:t xml:space="preserve">Price did not include electrical equipment or labor for electrical hookup since LLOA member volunteers are able to provide that. </w:t>
      </w:r>
    </w:p>
    <w:p w:rsidR="0082627C" w:rsidRDefault="0082627C" w:rsidP="003A39A1">
      <w:r>
        <w:t xml:space="preserve">It was determined that the existing electrical service can handle a total of 15 horsepower of load. Since the maximum amount of output/flow (500) can be attained for an incremental increase in cost, and 500 GPM was what the original well output once was when new, </w:t>
      </w:r>
      <w:r w:rsidR="00832DC4">
        <w:t xml:space="preserve">it was determined that the larger well (output) would be the most cost effective based on recovery time and price estimates. </w:t>
      </w:r>
      <w:r>
        <w:t>Ray motioned to accept the bid providing 500 GPM. Motion seconded by Bob. All were in favor</w:t>
      </w:r>
      <w:r w:rsidR="00832DC4">
        <w:t>.</w:t>
      </w:r>
    </w:p>
    <w:p w:rsidR="00832DC4" w:rsidRDefault="00832DC4" w:rsidP="003A39A1"/>
    <w:p w:rsidR="00832DC4" w:rsidRDefault="00832DC4" w:rsidP="003A39A1">
      <w:r>
        <w:t>Estimated start date of installation: July 16, 2012.</w:t>
      </w:r>
    </w:p>
    <w:p w:rsidR="00832DC4" w:rsidRDefault="00832DC4" w:rsidP="003A39A1"/>
    <w:p w:rsidR="00832DC4" w:rsidRDefault="00832DC4" w:rsidP="003A39A1">
      <w:r>
        <w:t>500 GPM well bid was selected to be used for recovery purposes during extremely hot/windy weather conditions or when the existing well cannot keep up with evaporation. In most weather conditions, the smaller (existing well) will be used and it’s expected to lower overall electric consumption.</w:t>
      </w:r>
    </w:p>
    <w:p w:rsidR="00832DC4" w:rsidRDefault="00832DC4" w:rsidP="003A39A1"/>
    <w:p w:rsidR="00832DC4" w:rsidRDefault="00832DC4" w:rsidP="003A39A1">
      <w:r>
        <w:t>Mike volunteered to investigate the resale of salvageable (old) well parts</w:t>
      </w:r>
      <w:r w:rsidR="00B15E68">
        <w:t xml:space="preserve"> and material to interested parties. Jensen Well of Blair, </w:t>
      </w:r>
      <w:proofErr w:type="gramStart"/>
      <w:r w:rsidR="00B15E68">
        <w:t>NE  and</w:t>
      </w:r>
      <w:proofErr w:type="gramEnd"/>
      <w:r w:rsidR="00B15E68">
        <w:t xml:space="preserve"> another person or customer in western Nebraska are possible candidates.</w:t>
      </w:r>
    </w:p>
    <w:p w:rsidR="00B15E68" w:rsidRDefault="00B15E68" w:rsidP="003A39A1"/>
    <w:p w:rsidR="00B15E68" w:rsidRDefault="00B15E68" w:rsidP="003A39A1">
      <w:pPr>
        <w:rPr>
          <w:u w:val="single"/>
        </w:rPr>
      </w:pPr>
    </w:p>
    <w:p w:rsidR="00B15E68" w:rsidRDefault="00B15E68" w:rsidP="003A39A1">
      <w:r w:rsidRPr="00B15E68">
        <w:rPr>
          <w:u w:val="single"/>
        </w:rPr>
        <w:t>Annual Meeting:</w:t>
      </w:r>
      <w:r>
        <w:t xml:space="preserve"> </w:t>
      </w:r>
    </w:p>
    <w:p w:rsidR="00B15E68" w:rsidRDefault="00B15E68" w:rsidP="003A39A1"/>
    <w:p w:rsidR="00B15E68" w:rsidRDefault="00B15E68" w:rsidP="003A39A1">
      <w:r>
        <w:t>August 5</w:t>
      </w:r>
      <w:r w:rsidRPr="00B15E68">
        <w:rPr>
          <w:vertAlign w:val="superscript"/>
        </w:rPr>
        <w:t>th</w:t>
      </w:r>
      <w:r>
        <w:t xml:space="preserve"> @ 4:00PM at Bay Hills Clubhouse</w:t>
      </w:r>
    </w:p>
    <w:p w:rsidR="00B15E68" w:rsidRDefault="00B15E68" w:rsidP="003A39A1"/>
    <w:p w:rsidR="00B15E68" w:rsidRDefault="00B15E68" w:rsidP="003A39A1">
      <w:pPr>
        <w:rPr>
          <w:u w:val="single"/>
        </w:rPr>
      </w:pPr>
      <w:r w:rsidRPr="00B15E68">
        <w:rPr>
          <w:u w:val="single"/>
        </w:rPr>
        <w:t>Dues:</w:t>
      </w:r>
    </w:p>
    <w:p w:rsidR="00B15E68" w:rsidRDefault="00B15E68" w:rsidP="003A39A1">
      <w:pPr>
        <w:rPr>
          <w:u w:val="single"/>
        </w:rPr>
      </w:pPr>
    </w:p>
    <w:p w:rsidR="00B15E68" w:rsidRDefault="00B15E68" w:rsidP="003A39A1">
      <w:r>
        <w:t xml:space="preserve">Mike made a motion to raise LLOA membership dues from $275/year back to $300/year in order to offset costs for future improvements. </w:t>
      </w:r>
      <w:proofErr w:type="gramStart"/>
      <w:r>
        <w:t>Seconded by Ray.</w:t>
      </w:r>
      <w:proofErr w:type="gramEnd"/>
      <w:r>
        <w:t xml:space="preserve"> All were in favor.</w:t>
      </w:r>
    </w:p>
    <w:p w:rsidR="00B15E68" w:rsidRDefault="00B15E68" w:rsidP="003A39A1"/>
    <w:p w:rsidR="00B15E68" w:rsidRDefault="00B15E68" w:rsidP="003A39A1">
      <w:pPr>
        <w:rPr>
          <w:u w:val="single"/>
        </w:rPr>
      </w:pPr>
      <w:r w:rsidRPr="00B15E68">
        <w:rPr>
          <w:u w:val="single"/>
        </w:rPr>
        <w:t>Asian Carp:</w:t>
      </w:r>
    </w:p>
    <w:p w:rsidR="00B15E68" w:rsidRDefault="00B15E68" w:rsidP="003A39A1">
      <w:pPr>
        <w:rPr>
          <w:u w:val="single"/>
        </w:rPr>
      </w:pPr>
    </w:p>
    <w:p w:rsidR="00C834D9" w:rsidRDefault="00B15E68" w:rsidP="003A39A1">
      <w:r w:rsidRPr="00B15E68">
        <w:t>Farmers Lake Management</w:t>
      </w:r>
      <w:r>
        <w:t xml:space="preserve"> indicated that the Asian carp was present (most likely) due to the use of live minnows as bait which could in fact be baby Asian Carp. They strongly suggested prohibiting future use of live minnows since many people will catch what they assume are minnows from nearby lakes and dump unused minnows in the lake. We were also advised that the Asian Carp do not multiply</w:t>
      </w:r>
      <w:r w:rsidR="00C834D9">
        <w:t xml:space="preserve"> in lakes. They only multiply in rivers or moving water. Bob motioned to add new rule to the CCR’s prohibiting the use of minnows for bait. </w:t>
      </w:r>
      <w:proofErr w:type="gramStart"/>
      <w:r w:rsidR="00C834D9">
        <w:t>Seconded by Mike.</w:t>
      </w:r>
      <w:proofErr w:type="gramEnd"/>
      <w:r w:rsidR="00C834D9">
        <w:t xml:space="preserve"> All were in favor.</w:t>
      </w:r>
    </w:p>
    <w:p w:rsidR="00C834D9" w:rsidRDefault="00C834D9" w:rsidP="003A39A1"/>
    <w:p w:rsidR="00C834D9" w:rsidRDefault="00C834D9" w:rsidP="003A39A1">
      <w:r>
        <w:t>Motion to adjourn made by Bob, seconded by Mike, all were in favor.</w:t>
      </w:r>
    </w:p>
    <w:p w:rsidR="00C834D9" w:rsidRDefault="00C834D9" w:rsidP="003A39A1"/>
    <w:p w:rsidR="00B15E68" w:rsidRPr="00B15E68" w:rsidRDefault="00C834D9" w:rsidP="003A39A1">
      <w:r>
        <w:t>Meeting adjourned at 7:16PM</w:t>
      </w:r>
      <w:r w:rsidR="00B15E68">
        <w:t xml:space="preserve"> </w:t>
      </w:r>
    </w:p>
    <w:p w:rsidR="00B15E68" w:rsidRDefault="00B15E68" w:rsidP="003A39A1"/>
    <w:p w:rsidR="003A39A1" w:rsidRDefault="003A39A1" w:rsidP="003A39A1"/>
    <w:sectPr w:rsidR="003A3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5137"/>
    <w:multiLevelType w:val="hybridMultilevel"/>
    <w:tmpl w:val="D3B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52F99"/>
    <w:multiLevelType w:val="hybridMultilevel"/>
    <w:tmpl w:val="9A6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1"/>
    <w:rsid w:val="000671C3"/>
    <w:rsid w:val="003A39A1"/>
    <w:rsid w:val="00660A07"/>
    <w:rsid w:val="00772126"/>
    <w:rsid w:val="007B1727"/>
    <w:rsid w:val="0082627C"/>
    <w:rsid w:val="00832DC4"/>
    <w:rsid w:val="009470A2"/>
    <w:rsid w:val="00B15E68"/>
    <w:rsid w:val="00C8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OPPD</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x6256</dc:creator>
  <cp:keywords/>
  <dc:description/>
  <cp:lastModifiedBy>x6256</cp:lastModifiedBy>
  <cp:revision>1</cp:revision>
  <dcterms:created xsi:type="dcterms:W3CDTF">2012-06-29T16:11:00Z</dcterms:created>
  <dcterms:modified xsi:type="dcterms:W3CDTF">2012-06-29T16:59:00Z</dcterms:modified>
</cp:coreProperties>
</file>