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55" w:rsidRDefault="00162A55">
      <w:pPr>
        <w:rPr>
          <w:sz w:val="28"/>
          <w:szCs w:val="28"/>
        </w:rPr>
      </w:pPr>
      <w:r>
        <w:rPr>
          <w:sz w:val="28"/>
          <w:szCs w:val="28"/>
        </w:rPr>
        <w:t>A meeting of the Lake Committee, Lake Lot Owners Association, was held on March 30, 2014, at 19702 Shoreline Circle.</w:t>
      </w:r>
    </w:p>
    <w:p w:rsidR="00162A55" w:rsidRDefault="00162A55">
      <w:pPr>
        <w:rPr>
          <w:sz w:val="28"/>
          <w:szCs w:val="28"/>
        </w:rPr>
      </w:pPr>
      <w:r>
        <w:rPr>
          <w:sz w:val="28"/>
          <w:szCs w:val="28"/>
        </w:rPr>
        <w:t xml:space="preserve">Lake Committee members present included; Jimmy Abrams, Jason Stigge, Pat Yarusso, Steve Villamonte, Bob Sudduth, Chris Brazeal and Ernie Quintana. Members absent were Mic Buscher and Dave Smith. </w:t>
      </w:r>
    </w:p>
    <w:p w:rsidR="00162A55" w:rsidRDefault="00162A55">
      <w:pPr>
        <w:rPr>
          <w:sz w:val="28"/>
          <w:szCs w:val="28"/>
        </w:rPr>
      </w:pPr>
      <w:r>
        <w:rPr>
          <w:sz w:val="28"/>
          <w:szCs w:val="28"/>
        </w:rPr>
        <w:t>The meeting was chaired and opened at 1:00pm by Ernie Quintana. Meeting agenda 1. Report of Lake Committee meeting of March 22</w:t>
      </w:r>
      <w:r w:rsidRPr="00A863AB">
        <w:rPr>
          <w:sz w:val="28"/>
          <w:szCs w:val="28"/>
          <w:vertAlign w:val="superscript"/>
        </w:rPr>
        <w:t>nd</w:t>
      </w:r>
      <w:r>
        <w:rPr>
          <w:sz w:val="28"/>
          <w:szCs w:val="28"/>
        </w:rPr>
        <w:t xml:space="preserve"> 2. Control of Lake Beaver Population 3. New Business.</w:t>
      </w:r>
    </w:p>
    <w:p w:rsidR="00162A55" w:rsidRDefault="00162A55" w:rsidP="00A863AB">
      <w:pPr>
        <w:pStyle w:val="ListParagraph"/>
        <w:numPr>
          <w:ilvl w:val="0"/>
          <w:numId w:val="1"/>
        </w:numPr>
        <w:rPr>
          <w:sz w:val="28"/>
          <w:szCs w:val="28"/>
        </w:rPr>
      </w:pPr>
      <w:r>
        <w:rPr>
          <w:sz w:val="28"/>
          <w:szCs w:val="28"/>
        </w:rPr>
        <w:t>Report of Lake Committee Meeting of March 22</w:t>
      </w:r>
      <w:r w:rsidRPr="00A863AB">
        <w:rPr>
          <w:sz w:val="28"/>
          <w:szCs w:val="28"/>
          <w:vertAlign w:val="superscript"/>
        </w:rPr>
        <w:t>nd</w:t>
      </w:r>
      <w:r>
        <w:rPr>
          <w:sz w:val="28"/>
          <w:szCs w:val="28"/>
        </w:rPr>
        <w:t>: The Committee reviewed and affirmed the minutes and recommendations of the March 22</w:t>
      </w:r>
      <w:r w:rsidRPr="00A863AB">
        <w:rPr>
          <w:sz w:val="28"/>
          <w:szCs w:val="28"/>
          <w:vertAlign w:val="superscript"/>
        </w:rPr>
        <w:t>nd</w:t>
      </w:r>
      <w:r>
        <w:rPr>
          <w:sz w:val="28"/>
          <w:szCs w:val="28"/>
        </w:rPr>
        <w:t xml:space="preserve"> meeting of the Lake Committee.  The Committee will wait for direction from the Board of Directors as to how best to proceed with committee recommendations.</w:t>
      </w:r>
    </w:p>
    <w:p w:rsidR="00162A55" w:rsidRDefault="00162A55" w:rsidP="00A863AB">
      <w:pPr>
        <w:pStyle w:val="ListParagraph"/>
        <w:numPr>
          <w:ilvl w:val="0"/>
          <w:numId w:val="1"/>
        </w:numPr>
        <w:rPr>
          <w:sz w:val="28"/>
          <w:szCs w:val="28"/>
        </w:rPr>
      </w:pPr>
      <w:r>
        <w:rPr>
          <w:sz w:val="28"/>
          <w:szCs w:val="28"/>
        </w:rPr>
        <w:t>Control of Lake Beaver Population: It was felt that action taken last season to reduce/manage the Beaver population was effective. We should continue to monitor for Beaver activity this summer season and, should activity warrant, propose new/additional control recommendations at that time.</w:t>
      </w:r>
    </w:p>
    <w:p w:rsidR="00162A55" w:rsidRDefault="00162A55" w:rsidP="00A863AB">
      <w:pPr>
        <w:pStyle w:val="ListParagraph"/>
        <w:numPr>
          <w:ilvl w:val="0"/>
          <w:numId w:val="1"/>
        </w:numPr>
        <w:rPr>
          <w:sz w:val="28"/>
          <w:szCs w:val="28"/>
        </w:rPr>
      </w:pPr>
      <w:r>
        <w:rPr>
          <w:sz w:val="28"/>
          <w:szCs w:val="28"/>
        </w:rPr>
        <w:t xml:space="preserve">New Business – Lake Overflow Culverts: Discussion centered on the soundness of the east end overflow culvert. Jimmy Abrams felt that we might be losing lake water from seepage due to erosion under the east end over flow culvert. The committee was in agreement to conduct an assessment of the over flow culvert to determine if there is erosion occuring. The assessment will be done by committee volunteers using a hand probe and visual inspection. </w:t>
      </w:r>
    </w:p>
    <w:p w:rsidR="00162A55" w:rsidRDefault="00162A55" w:rsidP="00A863AB">
      <w:pPr>
        <w:pStyle w:val="ListParagraph"/>
        <w:numPr>
          <w:ilvl w:val="0"/>
          <w:numId w:val="1"/>
        </w:numPr>
        <w:rPr>
          <w:sz w:val="28"/>
          <w:szCs w:val="28"/>
        </w:rPr>
      </w:pPr>
      <w:r>
        <w:rPr>
          <w:sz w:val="28"/>
          <w:szCs w:val="28"/>
        </w:rPr>
        <w:t>New Business - The Idea of Establishing Recreational Beaches on Association Common Areas: Discussion centered on the idea of placing/building a beach at select Association Common Areas for use by all LLOA members. The committee felt that more information was needed as to liability, construction, access and location in order to fully understand and respond to this idea. Additional research will be done and reported out/discussed at the next Lake Committee meeting.</w:t>
      </w:r>
    </w:p>
    <w:p w:rsidR="00162A55" w:rsidRDefault="00162A55" w:rsidP="003461BD">
      <w:pPr>
        <w:ind w:left="360"/>
        <w:rPr>
          <w:sz w:val="28"/>
          <w:szCs w:val="28"/>
        </w:rPr>
      </w:pPr>
      <w:r>
        <w:rPr>
          <w:sz w:val="28"/>
          <w:szCs w:val="28"/>
        </w:rPr>
        <w:t>The meeting of the Lake Committee was adjourned at 1:55pm. Committee minutes will be submitted by the Chair, on behalf of the full committee, to the President, LLOAA, for routing to the Board of Directors and posting on the LLOA Sailboat Lake web site.</w:t>
      </w:r>
    </w:p>
    <w:p w:rsidR="00162A55" w:rsidRDefault="00162A55" w:rsidP="003461BD">
      <w:pPr>
        <w:ind w:left="360"/>
        <w:rPr>
          <w:sz w:val="28"/>
          <w:szCs w:val="28"/>
        </w:rPr>
      </w:pPr>
    </w:p>
    <w:p w:rsidR="00162A55" w:rsidRDefault="00162A55" w:rsidP="003461BD">
      <w:pPr>
        <w:ind w:left="360"/>
        <w:rPr>
          <w:sz w:val="28"/>
          <w:szCs w:val="28"/>
        </w:rPr>
      </w:pPr>
      <w:r>
        <w:rPr>
          <w:sz w:val="28"/>
          <w:szCs w:val="28"/>
        </w:rPr>
        <w:t>Ernie Quintana</w:t>
      </w:r>
    </w:p>
    <w:p w:rsidR="00162A55" w:rsidRPr="003461BD" w:rsidRDefault="00162A55" w:rsidP="003461BD">
      <w:pPr>
        <w:ind w:left="360"/>
        <w:rPr>
          <w:sz w:val="28"/>
          <w:szCs w:val="28"/>
        </w:rPr>
      </w:pPr>
      <w:r>
        <w:rPr>
          <w:sz w:val="28"/>
          <w:szCs w:val="28"/>
        </w:rPr>
        <w:t xml:space="preserve">Committee Chair  </w:t>
      </w:r>
      <w:r w:rsidRPr="003461BD">
        <w:rPr>
          <w:sz w:val="28"/>
          <w:szCs w:val="28"/>
        </w:rPr>
        <w:t xml:space="preserve">  </w:t>
      </w:r>
    </w:p>
    <w:sectPr w:rsidR="00162A55" w:rsidRPr="003461BD" w:rsidSect="00075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64505"/>
    <w:multiLevelType w:val="hybridMultilevel"/>
    <w:tmpl w:val="A1D601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3AB"/>
    <w:rsid w:val="00075F84"/>
    <w:rsid w:val="000875EC"/>
    <w:rsid w:val="000F2C29"/>
    <w:rsid w:val="00162A55"/>
    <w:rsid w:val="002505A8"/>
    <w:rsid w:val="002826DC"/>
    <w:rsid w:val="002A3AC1"/>
    <w:rsid w:val="003154C1"/>
    <w:rsid w:val="003172C3"/>
    <w:rsid w:val="003461BD"/>
    <w:rsid w:val="004E1297"/>
    <w:rsid w:val="00503062"/>
    <w:rsid w:val="00523C14"/>
    <w:rsid w:val="00576CC9"/>
    <w:rsid w:val="00655117"/>
    <w:rsid w:val="00740FEB"/>
    <w:rsid w:val="008F0C9E"/>
    <w:rsid w:val="008F6468"/>
    <w:rsid w:val="009270DB"/>
    <w:rsid w:val="00960CCC"/>
    <w:rsid w:val="00A863AB"/>
    <w:rsid w:val="00AA7694"/>
    <w:rsid w:val="00AF0B2E"/>
    <w:rsid w:val="00B215B9"/>
    <w:rsid w:val="00BF22AA"/>
    <w:rsid w:val="00D52283"/>
    <w:rsid w:val="00DD46A5"/>
    <w:rsid w:val="00E91D81"/>
    <w:rsid w:val="00EC7F6F"/>
    <w:rsid w:val="00F531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6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357</Words>
  <Characters>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Lake Committee, Lake Lot Owners Association, was held on March 30, 2014, at 19702 Shoreline Circle</dc:title>
  <dc:subject/>
  <dc:creator>Myra</dc:creator>
  <cp:keywords/>
  <dc:description/>
  <cp:lastModifiedBy>SJKESSLER</cp:lastModifiedBy>
  <cp:revision>2</cp:revision>
  <dcterms:created xsi:type="dcterms:W3CDTF">2014-04-08T00:18:00Z</dcterms:created>
  <dcterms:modified xsi:type="dcterms:W3CDTF">2014-04-08T00:18:00Z</dcterms:modified>
</cp:coreProperties>
</file>