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5B" w:rsidRPr="00C0755B" w:rsidRDefault="00C0755B" w:rsidP="00C0755B">
      <w:pPr>
        <w:spacing w:after="0" w:line="240" w:lineRule="auto"/>
        <w:jc w:val="center"/>
        <w:rPr>
          <w:rFonts w:ascii="Helvetica" w:eastAsia="Arial Unicode MS" w:hAnsi="Helvetica" w:cs="Arial Unicode MS"/>
          <w:b/>
          <w:bCs/>
          <w:color w:val="000000"/>
          <w:u w:color="000000"/>
        </w:rPr>
      </w:pPr>
      <w:r w:rsidRPr="00C0755B">
        <w:rPr>
          <w:rFonts w:ascii="Helvetica" w:eastAsia="Arial Unicode MS" w:hAnsi="Helvetica" w:cs="Arial Unicode MS"/>
          <w:b/>
          <w:bCs/>
          <w:color w:val="000000"/>
          <w:u w:color="000000"/>
        </w:rPr>
        <w:t>Minutes</w:t>
      </w:r>
    </w:p>
    <w:p w:rsidR="00C0755B" w:rsidRPr="00C0755B" w:rsidRDefault="00C0755B" w:rsidP="00C0755B">
      <w:pPr>
        <w:spacing w:after="0" w:line="240" w:lineRule="auto"/>
        <w:jc w:val="center"/>
        <w:rPr>
          <w:rFonts w:ascii="Helvetica" w:eastAsia="Arial Unicode MS" w:hAnsi="Helvetica" w:cs="Arial Unicode MS"/>
          <w:b/>
          <w:bCs/>
          <w:color w:val="000000"/>
          <w:u w:color="000000"/>
        </w:rPr>
      </w:pPr>
      <w:r w:rsidRPr="00C0755B">
        <w:rPr>
          <w:rFonts w:ascii="Helvetica" w:eastAsia="Arial Unicode MS" w:hAnsi="Helvetica" w:cs="Arial Unicode MS"/>
          <w:b/>
          <w:bCs/>
          <w:color w:val="000000"/>
          <w:u w:color="000000"/>
        </w:rPr>
        <w:t>Block 27 Lake Lot Owners - Board of Directors Meeting</w:t>
      </w:r>
    </w:p>
    <w:p w:rsidR="00C0755B" w:rsidRPr="00C0755B" w:rsidRDefault="00C0755B" w:rsidP="00C0755B">
      <w:pPr>
        <w:spacing w:after="0" w:line="240" w:lineRule="auto"/>
        <w:jc w:val="center"/>
        <w:rPr>
          <w:rFonts w:ascii="Helvetica" w:eastAsia="Arial Unicode MS" w:hAnsi="Helvetica" w:cs="Arial Unicode MS"/>
          <w:b/>
          <w:bCs/>
          <w:color w:val="000000"/>
          <w:u w:color="000000"/>
        </w:rPr>
      </w:pPr>
      <w:r>
        <w:rPr>
          <w:rFonts w:ascii="Helvetica" w:eastAsia="Arial Unicode MS" w:hAnsi="Helvetica" w:cs="Arial Unicode MS"/>
          <w:b/>
          <w:bCs/>
          <w:color w:val="000000"/>
          <w:u w:color="000000"/>
        </w:rPr>
        <w:t xml:space="preserve">10 </w:t>
      </w:r>
      <w:r w:rsidR="00134F3F">
        <w:rPr>
          <w:rFonts w:ascii="Helvetica" w:eastAsia="Arial Unicode MS" w:hAnsi="Helvetica" w:cs="Arial Unicode MS"/>
          <w:b/>
          <w:bCs/>
          <w:color w:val="000000"/>
          <w:u w:color="000000"/>
        </w:rPr>
        <w:t>May</w:t>
      </w:r>
      <w:r w:rsidRPr="00C0755B">
        <w:rPr>
          <w:rFonts w:ascii="Helvetica" w:eastAsia="Arial Unicode MS" w:hAnsi="Helvetica" w:cs="Arial Unicode MS"/>
          <w:b/>
          <w:bCs/>
          <w:color w:val="000000"/>
          <w:u w:color="000000"/>
        </w:rPr>
        <w:t xml:space="preserve"> 2017</w:t>
      </w:r>
    </w:p>
    <w:p w:rsidR="00C0755B" w:rsidRPr="00C0755B" w:rsidRDefault="00C0755B" w:rsidP="00C0755B">
      <w:pPr>
        <w:spacing w:after="0" w:line="240" w:lineRule="auto"/>
        <w:jc w:val="center"/>
        <w:rPr>
          <w:rFonts w:ascii="Helvetica" w:eastAsia="Arial Unicode MS" w:hAnsi="Helvetica" w:cs="Arial Unicode MS"/>
          <w:color w:val="000000"/>
          <w:u w:color="000000"/>
        </w:rPr>
      </w:pPr>
    </w:p>
    <w:p w:rsidR="00C0755B" w:rsidRPr="00C0755B" w:rsidRDefault="00C0755B" w:rsidP="00C0755B">
      <w:pPr>
        <w:spacing w:after="0" w:line="240" w:lineRule="auto"/>
        <w:rPr>
          <w:rFonts w:ascii="Helvetica" w:eastAsia="Arial Unicode MS" w:hAnsi="Helvetica" w:cs="Arial Unicode MS"/>
          <w:color w:val="000000"/>
          <w:u w:color="000000"/>
        </w:rPr>
      </w:pPr>
      <w:r w:rsidRPr="00C0755B">
        <w:rPr>
          <w:rFonts w:ascii="Helvetica" w:eastAsia="Arial Unicode MS" w:hAnsi="Helvetica" w:cs="Arial Unicode MS"/>
          <w:color w:val="000000"/>
          <w:u w:color="000000"/>
        </w:rPr>
        <w:t xml:space="preserve">Meeting time: </w:t>
      </w:r>
      <w:r w:rsidR="00134F3F">
        <w:rPr>
          <w:rFonts w:ascii="Helvetica" w:eastAsia="Arial Unicode MS" w:hAnsi="Helvetica" w:cs="Arial Unicode MS"/>
          <w:color w:val="000000"/>
          <w:u w:color="000000"/>
        </w:rPr>
        <w:t>18:40</w:t>
      </w:r>
      <w:r w:rsidR="00134F3F" w:rsidRPr="00C0755B">
        <w:rPr>
          <w:rFonts w:ascii="Helvetica" w:eastAsia="Arial Unicode MS" w:hAnsi="Helvetica" w:cs="Arial Unicode MS"/>
          <w:color w:val="000000"/>
          <w:u w:color="000000"/>
        </w:rPr>
        <w:t xml:space="preserve"> Called</w:t>
      </w:r>
      <w:r w:rsidRPr="00C0755B">
        <w:rPr>
          <w:rFonts w:ascii="Helvetica" w:eastAsia="Arial Unicode MS" w:hAnsi="Helvetica" w:cs="Arial Unicode MS"/>
          <w:color w:val="000000"/>
          <w:u w:color="000000"/>
        </w:rPr>
        <w:t xml:space="preserve"> to order, Location: Jean Duncan’s house</w:t>
      </w:r>
    </w:p>
    <w:p w:rsidR="00C0755B" w:rsidRPr="00C0755B" w:rsidRDefault="00C0755B" w:rsidP="00C0755B">
      <w:pPr>
        <w:spacing w:after="0" w:line="240" w:lineRule="auto"/>
        <w:rPr>
          <w:rFonts w:ascii="Helvetica" w:eastAsia="Arial Unicode MS" w:hAnsi="Helvetica" w:cs="Arial Unicode MS"/>
          <w:color w:val="000000"/>
          <w:u w:color="000000"/>
        </w:rPr>
      </w:pPr>
    </w:p>
    <w:p w:rsidR="00466836" w:rsidRDefault="00C0755B" w:rsidP="00C0755B">
      <w:pPr>
        <w:spacing w:after="0" w:line="240" w:lineRule="auto"/>
        <w:rPr>
          <w:rFonts w:ascii="Helvetica" w:eastAsia="Arial Unicode MS" w:hAnsi="Helvetica" w:cs="Arial Unicode MS"/>
          <w:color w:val="000000"/>
          <w:u w:color="000000"/>
        </w:rPr>
      </w:pPr>
      <w:r w:rsidRPr="00C0755B">
        <w:rPr>
          <w:rFonts w:ascii="Helvetica" w:eastAsia="Arial Unicode MS" w:hAnsi="Helvetica" w:cs="Arial Unicode MS"/>
          <w:color w:val="000000"/>
          <w:u w:color="000000"/>
        </w:rPr>
        <w:t>Members Present: Jean Duncan, Bob Sudduth, Tim Reicks</w:t>
      </w:r>
      <w:r w:rsidR="00230163">
        <w:rPr>
          <w:rFonts w:ascii="Helvetica" w:eastAsia="Arial Unicode MS" w:hAnsi="Helvetica" w:cs="Arial Unicode MS"/>
          <w:color w:val="000000"/>
          <w:u w:color="000000"/>
        </w:rPr>
        <w:t xml:space="preserve"> </w:t>
      </w:r>
    </w:p>
    <w:p w:rsidR="00230163" w:rsidRDefault="00230163" w:rsidP="00C0755B">
      <w:pPr>
        <w:spacing w:after="0" w:line="240" w:lineRule="auto"/>
        <w:rPr>
          <w:rFonts w:ascii="Helvetica" w:eastAsia="Arial Unicode MS" w:hAnsi="Helvetica" w:cs="Arial Unicode MS"/>
          <w:color w:val="000000"/>
          <w:u w:color="000000"/>
        </w:rPr>
      </w:pPr>
      <w:proofErr w:type="gramStart"/>
      <w:r>
        <w:rPr>
          <w:rFonts w:ascii="Helvetica" w:eastAsia="Arial Unicode MS" w:hAnsi="Helvetica" w:cs="Arial Unicode MS"/>
          <w:color w:val="000000"/>
          <w:u w:color="000000"/>
        </w:rPr>
        <w:t>Jason Stigge and</w:t>
      </w:r>
      <w:bookmarkStart w:id="0" w:name="_GoBack"/>
      <w:bookmarkEnd w:id="0"/>
      <w:r>
        <w:rPr>
          <w:rFonts w:ascii="Helvetica" w:eastAsia="Arial Unicode MS" w:hAnsi="Helvetica" w:cs="Arial Unicode MS"/>
          <w:color w:val="000000"/>
          <w:u w:color="000000"/>
        </w:rPr>
        <w:t xml:space="preserve"> Tim Pott where unable to attend.</w:t>
      </w:r>
      <w:proofErr w:type="gramEnd"/>
    </w:p>
    <w:p w:rsidR="00C0755B" w:rsidRDefault="00C0755B" w:rsidP="00C0755B">
      <w:pPr>
        <w:spacing w:after="0" w:line="240" w:lineRule="auto"/>
        <w:rPr>
          <w:rFonts w:ascii="Helvetica" w:eastAsia="Arial Unicode MS" w:hAnsi="Helvetica" w:cs="Arial Unicode MS"/>
          <w:color w:val="000000"/>
          <w:u w:color="000000"/>
        </w:rPr>
      </w:pPr>
    </w:p>
    <w:p w:rsidR="0001095D" w:rsidRDefault="00C0755B" w:rsidP="00C0755B">
      <w:pPr>
        <w:spacing w:after="0" w:line="240" w:lineRule="auto"/>
        <w:rPr>
          <w:rFonts w:ascii="Helvetica" w:eastAsia="Arial Unicode MS" w:hAnsi="Helvetica" w:cs="Arial Unicode MS"/>
          <w:color w:val="000000"/>
          <w:u w:color="000000"/>
        </w:rPr>
      </w:pPr>
      <w:r>
        <w:rPr>
          <w:rFonts w:ascii="Helvetica" w:eastAsia="Arial Unicode MS" w:hAnsi="Helvetica" w:cs="Arial Unicode MS"/>
          <w:color w:val="000000"/>
          <w:u w:color="000000"/>
        </w:rPr>
        <w:t xml:space="preserve">Subject: </w:t>
      </w:r>
      <w:r w:rsidR="00774887">
        <w:rPr>
          <w:rFonts w:ascii="Helvetica" w:eastAsia="Arial Unicode MS" w:hAnsi="Helvetica" w:cs="Arial Unicode MS"/>
          <w:color w:val="000000"/>
          <w:u w:color="000000"/>
        </w:rPr>
        <w:t xml:space="preserve">Request for a structure </w:t>
      </w:r>
      <w:r>
        <w:rPr>
          <w:rFonts w:ascii="Helvetica" w:eastAsia="Arial Unicode MS" w:hAnsi="Helvetica" w:cs="Arial Unicode MS"/>
          <w:color w:val="000000"/>
          <w:u w:color="000000"/>
        </w:rPr>
        <w:t>on comm</w:t>
      </w:r>
      <w:r w:rsidR="00771293">
        <w:rPr>
          <w:rFonts w:ascii="Helvetica" w:eastAsia="Arial Unicode MS" w:hAnsi="Helvetica" w:cs="Arial Unicode MS"/>
          <w:color w:val="000000"/>
          <w:u w:color="000000"/>
        </w:rPr>
        <w:t>o</w:t>
      </w:r>
      <w:r>
        <w:rPr>
          <w:rFonts w:ascii="Helvetica" w:eastAsia="Arial Unicode MS" w:hAnsi="Helvetica" w:cs="Arial Unicode MS"/>
          <w:color w:val="000000"/>
          <w:u w:color="000000"/>
        </w:rPr>
        <w:t xml:space="preserve">n ground (Lot 1OR </w:t>
      </w:r>
      <w:r w:rsidR="00774887">
        <w:rPr>
          <w:rFonts w:ascii="Helvetica" w:eastAsia="Arial Unicode MS" w:hAnsi="Helvetica" w:cs="Arial Unicode MS"/>
          <w:color w:val="000000"/>
          <w:u w:color="000000"/>
        </w:rPr>
        <w:t>(</w:t>
      </w:r>
      <w:r>
        <w:rPr>
          <w:rFonts w:ascii="Helvetica" w:eastAsia="Arial Unicode MS" w:hAnsi="Helvetica" w:cs="Arial Unicode MS"/>
          <w:color w:val="000000"/>
          <w:u w:color="000000"/>
        </w:rPr>
        <w:t>Lake</w:t>
      </w:r>
      <w:r w:rsidR="00774887">
        <w:rPr>
          <w:rFonts w:ascii="Helvetica" w:eastAsia="Arial Unicode MS" w:hAnsi="Helvetica" w:cs="Arial Unicode MS"/>
          <w:color w:val="000000"/>
          <w:u w:color="000000"/>
        </w:rPr>
        <w:t>)</w:t>
      </w:r>
      <w:r>
        <w:rPr>
          <w:rFonts w:ascii="Helvetica" w:eastAsia="Arial Unicode MS" w:hAnsi="Helvetica" w:cs="Arial Unicode MS"/>
          <w:color w:val="000000"/>
          <w:u w:color="000000"/>
        </w:rPr>
        <w:t>).</w:t>
      </w:r>
    </w:p>
    <w:p w:rsidR="00C0755B" w:rsidRDefault="00771293" w:rsidP="0001095D">
      <w:pPr>
        <w:spacing w:after="0" w:line="240" w:lineRule="auto"/>
        <w:ind w:firstLine="720"/>
        <w:rPr>
          <w:rFonts w:ascii="Helvetica" w:eastAsia="Arial Unicode MS" w:hAnsi="Helvetica" w:cs="Arial Unicode MS"/>
          <w:color w:val="000000"/>
          <w:u w:color="000000"/>
        </w:rPr>
      </w:pPr>
      <w:r>
        <w:rPr>
          <w:rFonts w:ascii="Helvetica" w:eastAsia="Arial Unicode MS" w:hAnsi="Helvetica" w:cs="Arial Unicode MS"/>
          <w:color w:val="000000"/>
          <w:u w:color="000000"/>
        </w:rPr>
        <w:t xml:space="preserve">Jean Duncan  </w:t>
      </w:r>
      <w:r w:rsidR="00C0755B">
        <w:rPr>
          <w:rFonts w:ascii="Helvetica" w:eastAsia="Arial Unicode MS" w:hAnsi="Helvetica" w:cs="Arial Unicode MS"/>
          <w:color w:val="000000"/>
          <w:u w:color="000000"/>
        </w:rPr>
        <w:t xml:space="preserve"> </w:t>
      </w:r>
      <w:r>
        <w:rPr>
          <w:rFonts w:ascii="Helvetica" w:eastAsia="Arial Unicode MS" w:hAnsi="Helvetica" w:cs="Arial Unicode MS"/>
          <w:color w:val="000000"/>
          <w:u w:color="000000"/>
        </w:rPr>
        <w:t xml:space="preserve">proposed a motion “On all structures constructed on common </w:t>
      </w:r>
      <w:r w:rsidR="002145CC">
        <w:rPr>
          <w:rFonts w:ascii="Helvetica" w:eastAsia="Arial Unicode MS" w:hAnsi="Helvetica" w:cs="Arial Unicode MS"/>
          <w:color w:val="000000"/>
          <w:u w:color="000000"/>
        </w:rPr>
        <w:t>ground</w:t>
      </w:r>
      <w:r w:rsidR="00910E14">
        <w:rPr>
          <w:rFonts w:ascii="Helvetica" w:eastAsia="Arial Unicode MS" w:hAnsi="Helvetica" w:cs="Arial Unicode MS"/>
          <w:color w:val="000000"/>
          <w:u w:color="000000"/>
        </w:rPr>
        <w:t xml:space="preserve"> </w:t>
      </w:r>
      <w:r>
        <w:rPr>
          <w:rFonts w:ascii="Helvetica" w:eastAsia="Arial Unicode MS" w:hAnsi="Helvetica" w:cs="Arial Unicode MS"/>
          <w:color w:val="000000"/>
          <w:u w:color="000000"/>
        </w:rPr>
        <w:t>(Lake) must be submitted to</w:t>
      </w:r>
      <w:r w:rsidR="00910E14">
        <w:rPr>
          <w:rFonts w:ascii="Helvetica" w:eastAsia="Arial Unicode MS" w:hAnsi="Helvetica" w:cs="Arial Unicode MS"/>
          <w:color w:val="000000"/>
          <w:u w:color="000000"/>
        </w:rPr>
        <w:t xml:space="preserve"> ACC for approval, Board Approval, Signed Easement Agreement </w:t>
      </w:r>
      <w:r w:rsidR="00774887">
        <w:rPr>
          <w:rFonts w:ascii="Helvetica" w:eastAsia="Arial Unicode MS" w:hAnsi="Helvetica" w:cs="Arial Unicode MS"/>
          <w:color w:val="000000"/>
          <w:u w:color="000000"/>
        </w:rPr>
        <w:t>and</w:t>
      </w:r>
      <w:r w:rsidR="00910E14">
        <w:rPr>
          <w:rFonts w:ascii="Helvetica" w:eastAsia="Arial Unicode MS" w:hAnsi="Helvetica" w:cs="Arial Unicode MS"/>
          <w:color w:val="000000"/>
          <w:u w:color="000000"/>
        </w:rPr>
        <w:t xml:space="preserve"> paid document filing fees. In that order</w:t>
      </w:r>
      <w:r w:rsidR="00230163">
        <w:rPr>
          <w:rFonts w:ascii="Helvetica" w:eastAsia="Arial Unicode MS" w:hAnsi="Helvetica" w:cs="Arial Unicode MS"/>
          <w:color w:val="000000"/>
          <w:u w:color="000000"/>
        </w:rPr>
        <w:t>,</w:t>
      </w:r>
      <w:r w:rsidR="00910E14">
        <w:rPr>
          <w:rFonts w:ascii="Helvetica" w:eastAsia="Arial Unicode MS" w:hAnsi="Helvetica" w:cs="Arial Unicode MS"/>
          <w:color w:val="000000"/>
          <w:u w:color="000000"/>
        </w:rPr>
        <w:t xml:space="preserve"> before</w:t>
      </w:r>
      <w:r w:rsidR="00230163">
        <w:rPr>
          <w:rFonts w:ascii="Helvetica" w:eastAsia="Arial Unicode MS" w:hAnsi="Helvetica" w:cs="Arial Unicode MS"/>
          <w:color w:val="000000"/>
          <w:u w:color="000000"/>
        </w:rPr>
        <w:t xml:space="preserve"> the</w:t>
      </w:r>
      <w:r w:rsidR="00910E14">
        <w:rPr>
          <w:rFonts w:ascii="Helvetica" w:eastAsia="Arial Unicode MS" w:hAnsi="Helvetica" w:cs="Arial Unicode MS"/>
          <w:color w:val="000000"/>
          <w:u w:color="000000"/>
        </w:rPr>
        <w:t xml:space="preserve"> property owner submitting the request will </w:t>
      </w:r>
      <w:r w:rsidR="00774887">
        <w:rPr>
          <w:rFonts w:ascii="Helvetica" w:eastAsia="Arial Unicode MS" w:hAnsi="Helvetica" w:cs="Arial Unicode MS"/>
          <w:color w:val="000000"/>
          <w:u w:color="000000"/>
        </w:rPr>
        <w:t xml:space="preserve">receive their approval and </w:t>
      </w:r>
      <w:r w:rsidR="002145CC">
        <w:rPr>
          <w:rFonts w:ascii="Helvetica" w:eastAsia="Arial Unicode MS" w:hAnsi="Helvetica" w:cs="Arial Unicode MS"/>
          <w:color w:val="000000"/>
          <w:u w:color="000000"/>
        </w:rPr>
        <w:t xml:space="preserve">be </w:t>
      </w:r>
      <w:r w:rsidR="00910E14">
        <w:rPr>
          <w:rFonts w:ascii="Helvetica" w:eastAsia="Arial Unicode MS" w:hAnsi="Helvetica" w:cs="Arial Unicode MS"/>
          <w:color w:val="000000"/>
          <w:u w:color="000000"/>
        </w:rPr>
        <w:t>permitted to proceed.”</w:t>
      </w:r>
    </w:p>
    <w:p w:rsidR="0001095D" w:rsidRDefault="001725D0" w:rsidP="00C0755B">
      <w:pPr>
        <w:spacing w:after="0" w:line="240" w:lineRule="auto"/>
        <w:rPr>
          <w:rFonts w:ascii="Helvetica" w:eastAsia="Arial Unicode MS" w:hAnsi="Helvetica" w:cs="Arial Unicode MS"/>
          <w:color w:val="000000"/>
          <w:u w:color="000000"/>
        </w:rPr>
      </w:pPr>
      <w:r>
        <w:rPr>
          <w:rFonts w:ascii="Helvetica" w:eastAsia="Arial Unicode MS" w:hAnsi="Helvetica" w:cs="Arial Unicode MS"/>
          <w:color w:val="000000"/>
          <w:u w:color="000000"/>
        </w:rPr>
        <w:t>The Motion was then second</w:t>
      </w:r>
      <w:r w:rsidR="00230163">
        <w:rPr>
          <w:rFonts w:ascii="Helvetica" w:eastAsia="Arial Unicode MS" w:hAnsi="Helvetica" w:cs="Arial Unicode MS"/>
          <w:color w:val="000000"/>
          <w:u w:color="000000"/>
        </w:rPr>
        <w:t xml:space="preserve"> by Charles “Tim” Reicks.</w:t>
      </w:r>
      <w:r w:rsidR="0001095D">
        <w:rPr>
          <w:rFonts w:ascii="Helvetica" w:eastAsia="Arial Unicode MS" w:hAnsi="Helvetica" w:cs="Arial Unicode MS"/>
          <w:color w:val="000000"/>
          <w:u w:color="000000"/>
        </w:rPr>
        <w:t xml:space="preserve"> The Motion Carried.</w:t>
      </w:r>
    </w:p>
    <w:p w:rsidR="0001095D" w:rsidRDefault="0001095D" w:rsidP="00C0755B">
      <w:pPr>
        <w:spacing w:after="0" w:line="240" w:lineRule="auto"/>
        <w:rPr>
          <w:rFonts w:ascii="Helvetica" w:eastAsia="Arial Unicode MS" w:hAnsi="Helvetica" w:cs="Arial Unicode MS"/>
          <w:color w:val="000000"/>
          <w:u w:color="000000"/>
        </w:rPr>
      </w:pPr>
    </w:p>
    <w:p w:rsidR="00230163" w:rsidRDefault="0001095D" w:rsidP="00C0755B">
      <w:pPr>
        <w:spacing w:after="0" w:line="240" w:lineRule="auto"/>
        <w:rPr>
          <w:rFonts w:ascii="Helvetica" w:eastAsia="Arial Unicode MS" w:hAnsi="Helvetica" w:cs="Arial Unicode MS"/>
          <w:color w:val="000000"/>
          <w:u w:color="000000"/>
        </w:rPr>
      </w:pPr>
      <w:r>
        <w:rPr>
          <w:rFonts w:ascii="Helvetica" w:eastAsia="Arial Unicode MS" w:hAnsi="Helvetica" w:cs="Arial Unicode MS"/>
          <w:color w:val="000000"/>
          <w:u w:color="000000"/>
        </w:rPr>
        <w:t xml:space="preserve"> </w:t>
      </w:r>
      <w:r w:rsidR="002145CC">
        <w:rPr>
          <w:rFonts w:ascii="Helvetica" w:eastAsia="Arial Unicode MS" w:hAnsi="Helvetica" w:cs="Arial Unicode MS"/>
          <w:color w:val="000000"/>
          <w:u w:color="000000"/>
        </w:rPr>
        <w:t>Subject: Future ACC request.</w:t>
      </w:r>
    </w:p>
    <w:p w:rsidR="002145CC" w:rsidRDefault="002145CC" w:rsidP="00C0755B">
      <w:pPr>
        <w:spacing w:after="0" w:line="240" w:lineRule="auto"/>
        <w:rPr>
          <w:rFonts w:ascii="Helvetica" w:eastAsia="Arial Unicode MS" w:hAnsi="Helvetica" w:cs="Arial Unicode MS"/>
          <w:color w:val="000000"/>
          <w:u w:color="000000"/>
        </w:rPr>
      </w:pPr>
      <w:r>
        <w:rPr>
          <w:rFonts w:ascii="Helvetica" w:eastAsia="Arial Unicode MS" w:hAnsi="Helvetica" w:cs="Arial Unicode MS"/>
          <w:color w:val="000000"/>
          <w:u w:color="000000"/>
        </w:rPr>
        <w:tab/>
        <w:t xml:space="preserve">Bob Sudduth proposed a motion “That all future request </w:t>
      </w:r>
      <w:r w:rsidR="00134F3F">
        <w:rPr>
          <w:rFonts w:ascii="Helvetica" w:eastAsia="Arial Unicode MS" w:hAnsi="Helvetica" w:cs="Arial Unicode MS"/>
          <w:color w:val="000000"/>
          <w:u w:color="000000"/>
        </w:rPr>
        <w:t>in</w:t>
      </w:r>
      <w:r>
        <w:rPr>
          <w:rFonts w:ascii="Helvetica" w:eastAsia="Arial Unicode MS" w:hAnsi="Helvetica" w:cs="Arial Unicode MS"/>
          <w:color w:val="000000"/>
          <w:u w:color="000000"/>
        </w:rPr>
        <w:t xml:space="preserve">volving Lot 1OR (Lake) must adhere to the ruling </w:t>
      </w:r>
      <w:r w:rsidR="001725D0">
        <w:rPr>
          <w:rFonts w:ascii="Helvetica" w:eastAsia="Arial Unicode MS" w:hAnsi="Helvetica" w:cs="Arial Unicode MS"/>
          <w:color w:val="000000"/>
          <w:u w:color="000000"/>
        </w:rPr>
        <w:t>that all structures must not exceed 20’ feet from shore line, with an Easement Agreement with paid Fees.”</w:t>
      </w:r>
    </w:p>
    <w:p w:rsidR="001725D0" w:rsidRDefault="001725D0" w:rsidP="00C0755B">
      <w:pPr>
        <w:spacing w:after="0" w:line="240" w:lineRule="auto"/>
        <w:rPr>
          <w:rFonts w:ascii="Helvetica" w:eastAsia="Arial Unicode MS" w:hAnsi="Helvetica" w:cs="Arial Unicode MS"/>
          <w:color w:val="000000"/>
          <w:u w:color="000000"/>
        </w:rPr>
      </w:pPr>
      <w:r>
        <w:rPr>
          <w:rFonts w:ascii="Helvetica" w:eastAsia="Arial Unicode MS" w:hAnsi="Helvetica" w:cs="Arial Unicode MS"/>
          <w:color w:val="000000"/>
          <w:u w:color="000000"/>
        </w:rPr>
        <w:t>The Motion was second by Jean Duncan. The Motion Carried.</w:t>
      </w:r>
    </w:p>
    <w:p w:rsidR="001725D0" w:rsidRDefault="001725D0" w:rsidP="00C0755B">
      <w:pPr>
        <w:spacing w:after="0" w:line="240" w:lineRule="auto"/>
        <w:rPr>
          <w:rFonts w:ascii="Helvetica" w:eastAsia="Arial Unicode MS" w:hAnsi="Helvetica" w:cs="Arial Unicode MS"/>
          <w:color w:val="000000"/>
          <w:u w:color="000000"/>
        </w:rPr>
      </w:pPr>
    </w:p>
    <w:p w:rsidR="001725D0" w:rsidRDefault="001725D0" w:rsidP="00C0755B">
      <w:pPr>
        <w:spacing w:after="0" w:line="240" w:lineRule="auto"/>
        <w:rPr>
          <w:rFonts w:ascii="Helvetica" w:eastAsia="Arial Unicode MS" w:hAnsi="Helvetica" w:cs="Arial Unicode MS"/>
          <w:color w:val="000000"/>
          <w:u w:color="000000"/>
        </w:rPr>
      </w:pPr>
      <w:r>
        <w:rPr>
          <w:rFonts w:ascii="Helvetica" w:eastAsia="Arial Unicode MS" w:hAnsi="Helvetica" w:cs="Arial Unicode MS"/>
          <w:color w:val="000000"/>
          <w:u w:color="000000"/>
        </w:rPr>
        <w:t>Subject</w:t>
      </w:r>
      <w:r w:rsidR="00EE4C9A">
        <w:rPr>
          <w:rFonts w:ascii="Helvetica" w:eastAsia="Arial Unicode MS" w:hAnsi="Helvetica" w:cs="Arial Unicode MS"/>
          <w:color w:val="000000"/>
          <w:u w:color="000000"/>
        </w:rPr>
        <w:t xml:space="preserve">: Stolen Gate Camera.  Members decided to table this subject after more research is made on the cost of a new trail camera with a theft proof mounting and a chain and lock that cannot be cut. Also replacing the gate </w:t>
      </w:r>
      <w:proofErr w:type="gramStart"/>
      <w:r w:rsidR="00EE4C9A">
        <w:rPr>
          <w:rFonts w:ascii="Helvetica" w:eastAsia="Arial Unicode MS" w:hAnsi="Helvetica" w:cs="Arial Unicode MS"/>
          <w:color w:val="000000"/>
          <w:u w:color="000000"/>
        </w:rPr>
        <w:t>lock</w:t>
      </w:r>
      <w:proofErr w:type="gramEnd"/>
      <w:r w:rsidR="009A1EF9">
        <w:rPr>
          <w:rFonts w:ascii="Helvetica" w:eastAsia="Arial Unicode MS" w:hAnsi="Helvetica" w:cs="Arial Unicode MS"/>
          <w:color w:val="000000"/>
          <w:u w:color="000000"/>
        </w:rPr>
        <w:t>,</w:t>
      </w:r>
      <w:r w:rsidR="00EE4C9A">
        <w:rPr>
          <w:rFonts w:ascii="Helvetica" w:eastAsia="Arial Unicode MS" w:hAnsi="Helvetica" w:cs="Arial Unicode MS"/>
          <w:color w:val="000000"/>
          <w:u w:color="000000"/>
        </w:rPr>
        <w:t xml:space="preserve"> and chain with a chain </w:t>
      </w:r>
      <w:r w:rsidR="009A1EF9">
        <w:rPr>
          <w:rFonts w:ascii="Helvetica" w:eastAsia="Arial Unicode MS" w:hAnsi="Helvetica" w:cs="Arial Unicode MS"/>
          <w:color w:val="000000"/>
          <w:u w:color="000000"/>
        </w:rPr>
        <w:t>with a</w:t>
      </w:r>
      <w:r w:rsidR="00EE4C9A">
        <w:rPr>
          <w:rFonts w:ascii="Helvetica" w:eastAsia="Arial Unicode MS" w:hAnsi="Helvetica" w:cs="Arial Unicode MS"/>
          <w:color w:val="000000"/>
          <w:u w:color="000000"/>
        </w:rPr>
        <w:t xml:space="preserve"> lock that cannot be cut. </w:t>
      </w:r>
    </w:p>
    <w:p w:rsidR="00EE4C9A" w:rsidRDefault="00EE4C9A" w:rsidP="00C0755B">
      <w:pPr>
        <w:spacing w:after="0" w:line="240" w:lineRule="auto"/>
        <w:rPr>
          <w:rFonts w:ascii="Helvetica" w:eastAsia="Arial Unicode MS" w:hAnsi="Helvetica" w:cs="Arial Unicode MS"/>
          <w:color w:val="000000"/>
          <w:u w:color="000000"/>
        </w:rPr>
      </w:pPr>
    </w:p>
    <w:p w:rsidR="00EE4C9A" w:rsidRDefault="007A2CE7" w:rsidP="00C0755B">
      <w:pPr>
        <w:spacing w:after="0" w:line="240" w:lineRule="auto"/>
      </w:pPr>
      <w:r>
        <w:t xml:space="preserve">Subject:  Fence rules.  A lake owner has constructed a fence that does not adhere to lake owners rule on constructing a fence. There is no record on a request being submitted to ACC, and all fence request layouts must be from the rear corner of the house and be completely constructed in the back of the house. </w:t>
      </w:r>
    </w:p>
    <w:p w:rsidR="007A2CE7" w:rsidRDefault="00433398" w:rsidP="00C0755B">
      <w:pPr>
        <w:spacing w:after="0" w:line="240" w:lineRule="auto"/>
      </w:pPr>
      <w:r>
        <w:t xml:space="preserve">A Motion was made by Bob </w:t>
      </w:r>
      <w:proofErr w:type="spellStart"/>
      <w:r w:rsidR="00134F3F">
        <w:t>Sudduth”</w:t>
      </w:r>
      <w:r>
        <w:t>That</w:t>
      </w:r>
      <w:proofErr w:type="spellEnd"/>
      <w:r>
        <w:t xml:space="preserve"> a </w:t>
      </w:r>
      <w:r w:rsidR="007A2CE7">
        <w:t>letter will be sent out to home owner to remove existing fence.</w:t>
      </w:r>
      <w:r>
        <w:t>”  Second by: Jean Duncan. The Motion Carried.</w:t>
      </w:r>
    </w:p>
    <w:p w:rsidR="00433398" w:rsidRDefault="00433398" w:rsidP="00C0755B">
      <w:pPr>
        <w:spacing w:after="0" w:line="240" w:lineRule="auto"/>
      </w:pPr>
    </w:p>
    <w:p w:rsidR="00433398" w:rsidRDefault="00433398" w:rsidP="00C0755B">
      <w:pPr>
        <w:spacing w:after="0" w:line="240" w:lineRule="auto"/>
      </w:pPr>
      <w:r>
        <w:t>Subject:  To meet again on the third or fourth week in June.</w:t>
      </w:r>
    </w:p>
    <w:p w:rsidR="00433398" w:rsidRDefault="00433398" w:rsidP="00C0755B">
      <w:pPr>
        <w:spacing w:after="0" w:line="240" w:lineRule="auto"/>
      </w:pPr>
    </w:p>
    <w:p w:rsidR="00433398" w:rsidRDefault="00433398" w:rsidP="00C0755B">
      <w:pPr>
        <w:spacing w:after="0" w:line="240" w:lineRule="auto"/>
      </w:pPr>
      <w:proofErr w:type="gramStart"/>
      <w:r>
        <w:t>Motion to adjourn by Bob Sudduth, Motion Carried at 7:45 PM.</w:t>
      </w:r>
      <w:proofErr w:type="gramEnd"/>
      <w:r>
        <w:t xml:space="preserve">  </w:t>
      </w:r>
    </w:p>
    <w:sectPr w:rsidR="00433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5B"/>
    <w:rsid w:val="0001095D"/>
    <w:rsid w:val="00134F3F"/>
    <w:rsid w:val="001725D0"/>
    <w:rsid w:val="001A620E"/>
    <w:rsid w:val="002145CC"/>
    <w:rsid w:val="00230163"/>
    <w:rsid w:val="00433398"/>
    <w:rsid w:val="004846E9"/>
    <w:rsid w:val="00771293"/>
    <w:rsid w:val="00774887"/>
    <w:rsid w:val="007A2CE7"/>
    <w:rsid w:val="00910E14"/>
    <w:rsid w:val="009A1EF9"/>
    <w:rsid w:val="00C0755B"/>
    <w:rsid w:val="00E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ctr48</dc:creator>
  <cp:lastModifiedBy>ctr48</cp:lastModifiedBy>
  <cp:revision>2</cp:revision>
  <dcterms:created xsi:type="dcterms:W3CDTF">2017-05-11T02:46:00Z</dcterms:created>
  <dcterms:modified xsi:type="dcterms:W3CDTF">2017-05-16T16:37:00Z</dcterms:modified>
</cp:coreProperties>
</file>