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E0ABC" w14:textId="77777777" w:rsidR="00A85D59" w:rsidRDefault="00A85D59" w:rsidP="00A85D59">
      <w:pPr>
        <w:spacing w:before="100" w:beforeAutospacing="1" w:after="100" w:afterAutospacing="1"/>
      </w:pPr>
      <w:r>
        <w:t xml:space="preserve">A message from Dan Dolezal, PE, the SID’s civil engineer and a partner at Ehrhart Griffin and Associates (402-670-1545, </w:t>
      </w:r>
      <w:hyperlink r:id="rId4" w:tgtFrame="_blank" w:history="1">
        <w:r>
          <w:rPr>
            <w:rStyle w:val="Hyperlink"/>
          </w:rPr>
          <w:t>ddolezal@ehrhartgriffin.com</w:t>
        </w:r>
      </w:hyperlink>
      <w:r>
        <w:t>).</w:t>
      </w:r>
    </w:p>
    <w:p w14:paraId="71AB54E1" w14:textId="5970C0F3" w:rsidR="00A85D59" w:rsidRDefault="00A85D59" w:rsidP="00A85D59">
      <w:pPr>
        <w:spacing w:before="100" w:beforeAutospacing="1" w:after="100" w:afterAutospacing="1"/>
      </w:pPr>
      <w:r>
        <w:t xml:space="preserve"> As you may be aware, The SID is undertaking a significant storm sewer/drainage AND a paving reconstruction project this year.  </w:t>
      </w:r>
      <w:r>
        <w:rPr>
          <w:b/>
          <w:bCs/>
        </w:rPr>
        <w:t xml:space="preserve">All residents are asked to respect the machinery and construction crews and to be cognizant of the hazards of driving through these areas.  </w:t>
      </w:r>
      <w:r>
        <w:t>Work has already started on Ridgeway Road and Davy Jones Circle and those crews will begin to move into the eastern area of the SID late this week/early next week, depending upon the effects of weather.  You will begin to see:</w:t>
      </w:r>
    </w:p>
    <w:p w14:paraId="54E41FFE" w14:textId="77777777" w:rsidR="00A85D59" w:rsidRDefault="00A85D59" w:rsidP="00A85D59">
      <w:pPr>
        <w:pStyle w:val="m-3645793607985917007m7330188082421561231m-8153663651621033244m-7740340474270644337msolistparagraph"/>
      </w:pPr>
      <w:r>
        <w:rPr>
          <w:rFonts w:ascii="Symbol" w:hAnsi="Symbol"/>
        </w:rPr>
        <w:t></w:t>
      </w:r>
      <w:r>
        <w:rPr>
          <w:rFonts w:ascii="Times New Roman" w:hAnsi="Times New Roman" w:cs="Times New Roman"/>
          <w:sz w:val="14"/>
          <w:szCs w:val="14"/>
        </w:rPr>
        <w:t xml:space="preserve">         </w:t>
      </w:r>
      <w:r>
        <w:t xml:space="preserve">inlet and storm sewer construction at Fountain Circle, Watersedge Circle, Lakeside Circle and Shoreline Circle.  During this time access to each Street will be limited to one lane only. </w:t>
      </w:r>
    </w:p>
    <w:p w14:paraId="4EAC2E9C" w14:textId="77777777" w:rsidR="00A85D59" w:rsidRDefault="00A85D59" w:rsidP="00A85D59">
      <w:pPr>
        <w:pStyle w:val="m-3645793607985917007m7330188082421561231m-8153663651621033244m-7740340474270644337msolistparagraph"/>
      </w:pPr>
      <w:r>
        <w:rPr>
          <w:rFonts w:ascii="Symbol" w:hAnsi="Symbol"/>
        </w:rPr>
        <w:t></w:t>
      </w:r>
      <w:r>
        <w:rPr>
          <w:rFonts w:ascii="Times New Roman" w:hAnsi="Times New Roman" w:cs="Times New Roman"/>
          <w:sz w:val="14"/>
          <w:szCs w:val="14"/>
        </w:rPr>
        <w:t xml:space="preserve">         </w:t>
      </w:r>
      <w:r>
        <w:t xml:space="preserve"> All cul-de-sacs on the lake front between Fountain and Shoreline will receive pavement reconstruction.  </w:t>
      </w:r>
    </w:p>
    <w:p w14:paraId="3E85009F" w14:textId="77777777" w:rsidR="00A85D59" w:rsidRDefault="00A85D59" w:rsidP="00A85D59">
      <w:pPr>
        <w:pStyle w:val="m-3645793607985917007m7330188082421561231m-8153663651621033244m-7740340474270644337msolistparagraph"/>
      </w:pPr>
      <w:r>
        <w:rPr>
          <w:rFonts w:ascii="Symbol" w:hAnsi="Symbol"/>
        </w:rPr>
        <w:t></w:t>
      </w:r>
      <w:r>
        <w:rPr>
          <w:rFonts w:ascii="Times New Roman" w:hAnsi="Times New Roman" w:cs="Times New Roman"/>
          <w:sz w:val="14"/>
          <w:szCs w:val="14"/>
        </w:rPr>
        <w:t xml:space="preserve">         </w:t>
      </w:r>
      <w:r>
        <w:t xml:space="preserve">Following the storm sewer </w:t>
      </w:r>
      <w:proofErr w:type="gramStart"/>
      <w:r>
        <w:t>constru</w:t>
      </w:r>
      <w:bookmarkStart w:id="0" w:name="_GoBack"/>
      <w:bookmarkEnd w:id="0"/>
      <w:r>
        <w:t>ction</w:t>
      </w:r>
      <w:proofErr w:type="gramEnd"/>
      <w:r>
        <w:t xml:space="preserve"> the curb repair crew will arrive.  All cul-de-sacs between Fountain and Shoreline will receive pavement reconstruction.  Curb repair consists of removing and replacing structurally damaged curbing.  Curbs will be replaced on one side of the street at a time and be allowed for curing time (7 days) before the other side is repaired.  Driveways that are receiving curb replacement will be limited to ½ access during this time.  The street will remain open during this period.  Street parking will be prohibited during working hours in order to allow the crews access to the damaged areas and provide one lane of traffic.  All residents are asked to respect the traffic cones after construction is complete and not park or drive across the concrete during the </w:t>
      </w:r>
      <w:proofErr w:type="gramStart"/>
      <w:r>
        <w:t>7 cure</w:t>
      </w:r>
      <w:proofErr w:type="gramEnd"/>
      <w:r>
        <w:t xml:space="preserve"> time.  We will do a </w:t>
      </w:r>
      <w:proofErr w:type="gramStart"/>
      <w:r>
        <w:t>three strength</w:t>
      </w:r>
      <w:proofErr w:type="gramEnd"/>
      <w:r>
        <w:t xml:space="preserve"> test on the driveway pour and if possible, open those areas early so that we can pour the other half in a timely fashion.</w:t>
      </w:r>
    </w:p>
    <w:p w14:paraId="0F75A776" w14:textId="77777777" w:rsidR="00A85D59" w:rsidRDefault="00A85D59" w:rsidP="00A85D59">
      <w:pPr>
        <w:pStyle w:val="m-3645793607985917007m7330188082421561231m-8153663651621033244m-7740340474270644337msolistparagraph"/>
      </w:pPr>
      <w:r>
        <w:rPr>
          <w:rFonts w:ascii="Symbol" w:hAnsi="Symbol"/>
        </w:rPr>
        <w:t></w:t>
      </w:r>
      <w:r>
        <w:rPr>
          <w:rFonts w:ascii="Times New Roman" w:hAnsi="Times New Roman" w:cs="Times New Roman"/>
          <w:sz w:val="14"/>
          <w:szCs w:val="14"/>
        </w:rPr>
        <w:t xml:space="preserve">         </w:t>
      </w:r>
      <w:r>
        <w:t>Ideally, the asphalt base repair crew will arrive after the concrete cure time is complete.  Asphalt base repair includes full pavement removal and replacement in isolated areas where failure is extended through the base asphalt course.  During this time, approximately ½ of the street will remain open.  Please be advised that there may be short delays or periods where the access is blocked due to the construction activity.  Street parking will be prohibited during working hours in order to allow the crews access to the damaged areas and provide one lane of traffic.</w:t>
      </w:r>
    </w:p>
    <w:p w14:paraId="2FA60939" w14:textId="77777777" w:rsidR="00A85D59" w:rsidRDefault="00A85D59" w:rsidP="00A85D59">
      <w:pPr>
        <w:pStyle w:val="m-3645793607985917007m7330188082421561231m-8153663651621033244m-7740340474270644337msolistparagraph"/>
      </w:pPr>
      <w:r>
        <w:rPr>
          <w:rFonts w:ascii="Symbol" w:hAnsi="Symbol"/>
        </w:rPr>
        <w:t></w:t>
      </w:r>
      <w:r>
        <w:rPr>
          <w:rFonts w:ascii="Times New Roman" w:hAnsi="Times New Roman" w:cs="Times New Roman"/>
          <w:sz w:val="14"/>
          <w:szCs w:val="14"/>
        </w:rPr>
        <w:t xml:space="preserve">         </w:t>
      </w:r>
      <w:r>
        <w:t>After curb replacement and base repair is completed, a milling operation will take place, during which one lane of the street will be accessible.  Street parking will be prohibited during working hours in order to allow the crews access mill and provide one lane of traffic.  Milling will consist of removing a triangular section (2” at the concrete curb to 0” 7’ inset) in order to create a crown on the street and direct stormwater to the gutterline.  cul-de-sacs will receive full 2” milling.  Watersedge had a storm inlet that will be lowered a few inches to enable stormwater to reach it (currently it sits too high).</w:t>
      </w:r>
    </w:p>
    <w:p w14:paraId="0FBCA1C2" w14:textId="77777777" w:rsidR="00A85D59" w:rsidRDefault="00A85D59" w:rsidP="00A85D59">
      <w:pPr>
        <w:pStyle w:val="m-3645793607985917007m7330188082421561231m-8153663651621033244m-7740340474270644337msolistparagraph"/>
      </w:pPr>
      <w:r>
        <w:rPr>
          <w:rFonts w:ascii="Symbol" w:hAnsi="Symbol"/>
        </w:rPr>
        <w:t></w:t>
      </w:r>
      <w:r>
        <w:rPr>
          <w:rFonts w:ascii="Times New Roman" w:hAnsi="Times New Roman" w:cs="Times New Roman"/>
          <w:sz w:val="14"/>
          <w:szCs w:val="14"/>
        </w:rPr>
        <w:t xml:space="preserve">         </w:t>
      </w:r>
      <w:r>
        <w:t xml:space="preserve">After milling is complete, a surfacing crew will arrive.  </w:t>
      </w:r>
      <w:r>
        <w:rPr>
          <w:b/>
          <w:bCs/>
        </w:rPr>
        <w:t xml:space="preserve">DURING RESURFACING YOUR STREET WILL BE CLOSED AND INACCESIBLE BETWEEN THE HOURS OF 9:00 AM AND 4:30 PM.  </w:t>
      </w:r>
      <w:r>
        <w:t>Construction will consist of a 2” overlay across the entire street.</w:t>
      </w:r>
    </w:p>
    <w:p w14:paraId="52963EFB" w14:textId="77777777" w:rsidR="00A85D59" w:rsidRDefault="00A85D59" w:rsidP="00A85D59">
      <w:pPr>
        <w:pStyle w:val="m-3645793607985917007m7330188082421561231m-8153663651621033244m-7740340474270644337msolistparagraph"/>
      </w:pPr>
      <w:r>
        <w:rPr>
          <w:rFonts w:ascii="Symbol" w:hAnsi="Symbol"/>
        </w:rPr>
        <w:lastRenderedPageBreak/>
        <w:t></w:t>
      </w:r>
      <w:r>
        <w:rPr>
          <w:rFonts w:ascii="Times New Roman" w:hAnsi="Times New Roman" w:cs="Times New Roman"/>
          <w:sz w:val="14"/>
          <w:szCs w:val="14"/>
        </w:rPr>
        <w:t xml:space="preserve">         </w:t>
      </w:r>
      <w:r>
        <w:t>After the overlay is constructed, a concrete crew will arrive and construct a concrete entrance at Buccaneer Boulevard.  Same cure times apply as listed above.  The intersection will be reconstructed to drain water to the new inlet(s) and will be constructed ½ at a time.</w:t>
      </w:r>
    </w:p>
    <w:p w14:paraId="00B55640" w14:textId="55A70E3B" w:rsidR="00A85D59" w:rsidRDefault="00A85D59" w:rsidP="00A85D59">
      <w:pPr>
        <w:spacing w:before="100" w:beforeAutospacing="1" w:after="100" w:afterAutospacing="1"/>
      </w:pPr>
      <w:r>
        <w:t> A few notes about the new storm sewer system:</w:t>
      </w:r>
    </w:p>
    <w:p w14:paraId="47BA8F9E" w14:textId="77777777" w:rsidR="00A85D59" w:rsidRDefault="00A85D59" w:rsidP="00A85D59">
      <w:pPr>
        <w:pStyle w:val="m-3645793607985917007m7330188082421561231m-8153663651621033244m-7740340474270644337msolistparagraph"/>
      </w:pPr>
      <w:r>
        <w:rPr>
          <w:rFonts w:ascii="Symbol" w:hAnsi="Symbol"/>
        </w:rPr>
        <w:t></w:t>
      </w:r>
      <w:r>
        <w:rPr>
          <w:rFonts w:ascii="Times New Roman" w:hAnsi="Times New Roman" w:cs="Times New Roman"/>
          <w:sz w:val="14"/>
          <w:szCs w:val="14"/>
        </w:rPr>
        <w:t xml:space="preserve">         </w:t>
      </w:r>
      <w:r>
        <w:t>we are not adding any new areas of drainage to the system, merely handling it in a more efficient system.  Currently, drainage flows from the street, across lawns and sand beaches and empties into the lake.</w:t>
      </w:r>
    </w:p>
    <w:p w14:paraId="5B248D58" w14:textId="77777777" w:rsidR="00A85D59" w:rsidRDefault="00A85D59" w:rsidP="00A85D59">
      <w:pPr>
        <w:pStyle w:val="m-3645793607985917007m7330188082421561231m-8153663651621033244m-7740340474270644337msolistparagraph"/>
      </w:pPr>
      <w:r>
        <w:rPr>
          <w:rFonts w:ascii="Symbol" w:hAnsi="Symbol"/>
        </w:rPr>
        <w:t></w:t>
      </w:r>
      <w:r>
        <w:rPr>
          <w:rFonts w:ascii="Times New Roman" w:hAnsi="Times New Roman" w:cs="Times New Roman"/>
          <w:sz w:val="14"/>
          <w:szCs w:val="14"/>
        </w:rPr>
        <w:t xml:space="preserve">         </w:t>
      </w:r>
      <w:r>
        <w:t xml:space="preserve">each sewer will contain a sediment separator structure that stormwater will run through.  In nearly all rain events, debris and most of the sediment, trash will be captured, stored and </w:t>
      </w:r>
      <w:proofErr w:type="gramStart"/>
      <w:r>
        <w:t>removed  under</w:t>
      </w:r>
      <w:proofErr w:type="gramEnd"/>
      <w:r>
        <w:t xml:space="preserve"> a pre-determined maintenance schedule.  This maintenance schedule will be monitored and cleaned by the SID.</w:t>
      </w:r>
    </w:p>
    <w:p w14:paraId="244F5252" w14:textId="77777777" w:rsidR="00A85D59" w:rsidRDefault="00A85D59" w:rsidP="00A85D59">
      <w:pPr>
        <w:pStyle w:val="m-3645793607985917007m7330188082421561231m-8153663651621033244m-7740340474270644337msolistparagraph"/>
      </w:pPr>
      <w:r>
        <w:rPr>
          <w:rFonts w:ascii="Symbol" w:hAnsi="Symbol"/>
        </w:rPr>
        <w:t></w:t>
      </w:r>
      <w:r>
        <w:rPr>
          <w:rFonts w:ascii="Times New Roman" w:hAnsi="Times New Roman" w:cs="Times New Roman"/>
          <w:sz w:val="14"/>
          <w:szCs w:val="14"/>
        </w:rPr>
        <w:t xml:space="preserve">         </w:t>
      </w:r>
      <w:r>
        <w:t>Inlet(s) are being constructed to handle stormwater at the intersections and eliminate the standing water that is currently happening.</w:t>
      </w:r>
    </w:p>
    <w:p w14:paraId="6AC373C4" w14:textId="04D9D31D" w:rsidR="00A85D59" w:rsidRDefault="00A85D59" w:rsidP="00A85D59">
      <w:pPr>
        <w:spacing w:before="100" w:beforeAutospacing="1" w:after="100" w:afterAutospacing="1"/>
      </w:pPr>
      <w:r>
        <w:t> My construction observer will be handing letters as needed informing everyone of critical dates during construction, in particular the day the street will be unavailable for traffic due to the overlay construction.</w:t>
      </w:r>
    </w:p>
    <w:p w14:paraId="2E594814" w14:textId="3384C5AB" w:rsidR="00A85D59" w:rsidRDefault="00A85D59" w:rsidP="00A85D59">
      <w:pPr>
        <w:spacing w:before="100" w:beforeAutospacing="1" w:after="100" w:afterAutospacing="1"/>
      </w:pPr>
      <w:r>
        <w:t xml:space="preserve"> Construction projects of any kind require cooperation, safety and patience by all parties.  The SID has two outstanding contractors who are very experienced in this process. Please do not hesitate to call or email me at the information listed in the opening line above with any questions or concerns. </w:t>
      </w:r>
    </w:p>
    <w:p w14:paraId="4D2B1E6F" w14:textId="07A00B90" w:rsidR="00A85D59" w:rsidRDefault="00A85D59" w:rsidP="00A85D59">
      <w:pPr>
        <w:spacing w:before="100" w:beforeAutospacing="1" w:after="100" w:afterAutospacing="1"/>
      </w:pPr>
      <w:r>
        <w:t> Thank you for your time and patience!</w:t>
      </w:r>
    </w:p>
    <w:p w14:paraId="225740C3" w14:textId="21E85002" w:rsidR="00A85D59" w:rsidRDefault="00A85D59" w:rsidP="00A85D59">
      <w:pPr>
        <w:spacing w:before="100" w:beforeAutospacing="1" w:after="100" w:afterAutospacing="1"/>
      </w:pPr>
      <w:r>
        <w:t> </w:t>
      </w:r>
      <w:r>
        <w:rPr>
          <w:b/>
          <w:bCs/>
          <w:color w:val="808080"/>
        </w:rPr>
        <w:t xml:space="preserve">Daniel J. Dolezal, </w:t>
      </w:r>
      <w:r>
        <w:rPr>
          <w:color w:val="808080"/>
        </w:rPr>
        <w:t xml:space="preserve">Associate </w:t>
      </w:r>
    </w:p>
    <w:p w14:paraId="085C322A" w14:textId="77777777" w:rsidR="00A85D59" w:rsidRDefault="00A85D59" w:rsidP="00A85D59">
      <w:pPr>
        <w:spacing w:before="100" w:beforeAutospacing="1" w:after="100" w:afterAutospacing="1"/>
      </w:pPr>
      <w:hyperlink r:id="rId5" w:tgtFrame="_blank" w:history="1">
        <w:r>
          <w:rPr>
            <w:rStyle w:val="Hyperlink"/>
          </w:rPr>
          <w:t xml:space="preserve">3552 </w:t>
        </w:r>
        <w:proofErr w:type="spellStart"/>
        <w:r>
          <w:rPr>
            <w:rStyle w:val="Hyperlink"/>
          </w:rPr>
          <w:t>Farnam</w:t>
        </w:r>
        <w:proofErr w:type="spellEnd"/>
        <w:r>
          <w:rPr>
            <w:rStyle w:val="Hyperlink"/>
          </w:rPr>
          <w:t xml:space="preserve"> Street</w:t>
        </w:r>
      </w:hyperlink>
    </w:p>
    <w:p w14:paraId="53FD2702" w14:textId="77777777" w:rsidR="00A85D59" w:rsidRDefault="00A85D59" w:rsidP="00A85D59">
      <w:pPr>
        <w:spacing w:before="100" w:beforeAutospacing="1" w:after="100" w:afterAutospacing="1"/>
      </w:pPr>
      <w:r>
        <w:rPr>
          <w:color w:val="808080"/>
        </w:rPr>
        <w:t>Omaha, NE 68131</w:t>
      </w:r>
    </w:p>
    <w:p w14:paraId="31CE68F2" w14:textId="77777777" w:rsidR="00A85D59" w:rsidRDefault="00A85D59" w:rsidP="00A85D59">
      <w:pPr>
        <w:spacing w:before="100" w:beforeAutospacing="1" w:after="100" w:afterAutospacing="1"/>
      </w:pPr>
      <w:r>
        <w:rPr>
          <w:color w:val="808080"/>
          <w:sz w:val="8"/>
          <w:szCs w:val="8"/>
        </w:rPr>
        <w:t>------------------------------------------------------------------------</w:t>
      </w:r>
    </w:p>
    <w:p w14:paraId="569CD0FF" w14:textId="77777777" w:rsidR="00A85D59" w:rsidRDefault="00A85D59" w:rsidP="00A85D59">
      <w:pPr>
        <w:spacing w:before="100" w:beforeAutospacing="1" w:after="100" w:afterAutospacing="1"/>
      </w:pPr>
      <w:hyperlink r:id="rId6" w:tgtFrame="_blank" w:history="1">
        <w:r>
          <w:rPr>
            <w:rStyle w:val="Hyperlink"/>
          </w:rPr>
          <w:t>142 West Broadway, Ste 136</w:t>
        </w:r>
      </w:hyperlink>
    </w:p>
    <w:p w14:paraId="590AB29B" w14:textId="77777777" w:rsidR="00A85D59" w:rsidRDefault="00A85D59" w:rsidP="00A85D59">
      <w:pPr>
        <w:spacing w:before="100" w:beforeAutospacing="1" w:after="100" w:afterAutospacing="1"/>
      </w:pPr>
      <w:hyperlink r:id="rId7" w:tgtFrame="_blank" w:history="1">
        <w:r>
          <w:rPr>
            <w:rStyle w:val="Hyperlink"/>
          </w:rPr>
          <w:t>Council Bluffs, IA 51503</w:t>
        </w:r>
      </w:hyperlink>
    </w:p>
    <w:p w14:paraId="733CB833" w14:textId="68521525" w:rsidR="00A85D59" w:rsidRDefault="00A85D59" w:rsidP="00A85D59">
      <w:pPr>
        <w:spacing w:before="100" w:beforeAutospacing="1" w:after="100" w:afterAutospacing="1"/>
      </w:pPr>
      <w:r>
        <w:rPr>
          <w:color w:val="808080"/>
        </w:rPr>
        <w:t> Direct: 402.561.2314</w:t>
      </w:r>
    </w:p>
    <w:p w14:paraId="7B737F0D" w14:textId="77777777" w:rsidR="00A85D59" w:rsidRDefault="00A85D59" w:rsidP="00A85D59">
      <w:pPr>
        <w:spacing w:before="100" w:beforeAutospacing="1" w:after="100" w:afterAutospacing="1"/>
      </w:pPr>
      <w:r>
        <w:rPr>
          <w:color w:val="808080"/>
        </w:rPr>
        <w:t>Mobile: 402.670.1545</w:t>
      </w:r>
    </w:p>
    <w:p w14:paraId="17A91D21" w14:textId="5D2CF67C" w:rsidR="00A85D59" w:rsidRDefault="00A85D59" w:rsidP="00A85D59">
      <w:pPr>
        <w:spacing w:before="100" w:beforeAutospacing="1" w:after="100" w:afterAutospacing="1"/>
      </w:pPr>
      <w:r>
        <w:rPr>
          <w:color w:val="808080"/>
        </w:rPr>
        <w:t>Email:</w:t>
      </w:r>
      <w:r>
        <w:t xml:space="preserve"> </w:t>
      </w:r>
      <w:hyperlink r:id="rId8" w:tgtFrame="_blank" w:history="1">
        <w:r>
          <w:rPr>
            <w:rStyle w:val="Hyperlink"/>
          </w:rPr>
          <w:t>ddolezal@ehrhartgriffin.com</w:t>
        </w:r>
      </w:hyperlink>
      <w:r>
        <w:t xml:space="preserve"> </w:t>
      </w:r>
      <w:r>
        <w:rPr>
          <w:color w:val="808080"/>
        </w:rPr>
        <w:t>Web:</w:t>
      </w:r>
      <w:r>
        <w:t xml:space="preserve"> </w:t>
      </w:r>
      <w:hyperlink r:id="rId9" w:tgtFrame="_blank" w:history="1">
        <w:r>
          <w:rPr>
            <w:rStyle w:val="Hyperlink"/>
          </w:rPr>
          <w:t>http://www.ehrhartgriffin.com</w:t>
        </w:r>
      </w:hyperlink>
      <w:r>
        <w:t xml:space="preserve"> </w:t>
      </w:r>
    </w:p>
    <w:p w14:paraId="4DCF2D31" w14:textId="77777777" w:rsidR="00176F6B" w:rsidRDefault="00176F6B"/>
    <w:sectPr w:rsidR="00176F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D59"/>
    <w:rsid w:val="00176F6B"/>
    <w:rsid w:val="00943990"/>
    <w:rsid w:val="00A85D59"/>
    <w:rsid w:val="00AF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669ED"/>
  <w15:chartTrackingRefBased/>
  <w15:docId w15:val="{75BAF562-C958-429A-B862-066FC4EE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D59"/>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85D59"/>
    <w:rPr>
      <w:color w:val="0000FF"/>
      <w:u w:val="single"/>
    </w:rPr>
  </w:style>
  <w:style w:type="paragraph" w:customStyle="1" w:styleId="m-3645793607985917007m7330188082421561231m-8153663651621033244m-7740340474270644337msolistparagraph">
    <w:name w:val="m_-3645793607985917007m_7330188082421561231m_-8153663651621033244m_-7740340474270644337msolistparagraph"/>
    <w:basedOn w:val="Normal"/>
    <w:rsid w:val="00A85D5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5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olezal@ehrhartgriffin.com" TargetMode="External"/><Relationship Id="rId3" Type="http://schemas.openxmlformats.org/officeDocument/2006/relationships/webSettings" Target="webSettings.xml"/><Relationship Id="rId7" Type="http://schemas.openxmlformats.org/officeDocument/2006/relationships/hyperlink" Target="https://maps.google.com/?q=142+West+Broadway,+Ste+136+%0D%0A+Council+Bluffs,+IA+51503&amp;entry=gmail&amp;sourc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s.google.com/?q=142+West+Broadway,+Ste+136+%0D%0A+Council+Bluffs,+IA+51503&amp;entry=gmail&amp;source=g" TargetMode="External"/><Relationship Id="rId11" Type="http://schemas.openxmlformats.org/officeDocument/2006/relationships/theme" Target="theme/theme1.xml"/><Relationship Id="rId5" Type="http://schemas.openxmlformats.org/officeDocument/2006/relationships/hyperlink" Target="https://maps.google.com/?q=3552+Farnam+Street&amp;entry=gmail&amp;source=g" TargetMode="External"/><Relationship Id="rId10" Type="http://schemas.openxmlformats.org/officeDocument/2006/relationships/fontTable" Target="fontTable.xml"/><Relationship Id="rId4" Type="http://schemas.openxmlformats.org/officeDocument/2006/relationships/hyperlink" Target="mailto:ddolezal@ehrhartgriffin.com" TargetMode="External"/><Relationship Id="rId9" Type="http://schemas.openxmlformats.org/officeDocument/2006/relationships/hyperlink" Target="http://www.ehrhartgriff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2018-05-03T20:29:00Z</dcterms:created>
  <dcterms:modified xsi:type="dcterms:W3CDTF">2018-05-03T20:34:00Z</dcterms:modified>
</cp:coreProperties>
</file>